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EA" w:rsidRPr="00AC1FA9" w:rsidRDefault="00BB68EA" w:rsidP="00BB68EA">
      <w:pPr>
        <w:jc w:val="center"/>
        <w:rPr>
          <w:rFonts w:ascii="Arial" w:hAnsi="Arial" w:cs="Arial"/>
          <w:b/>
        </w:rPr>
      </w:pPr>
      <w:r w:rsidRPr="00AC1FA9">
        <w:rPr>
          <w:rFonts w:ascii="Arial" w:hAnsi="Arial" w:cs="Arial"/>
          <w:b/>
        </w:rPr>
        <w:t>Institución Educativa Guadalupe</w:t>
      </w:r>
    </w:p>
    <w:p w:rsidR="002E14F2" w:rsidRPr="00AC1FA9" w:rsidRDefault="00BB68EA" w:rsidP="00BB68EA">
      <w:pPr>
        <w:jc w:val="center"/>
        <w:rPr>
          <w:rFonts w:ascii="Arial" w:hAnsi="Arial" w:cs="Arial"/>
          <w:b/>
        </w:rPr>
      </w:pPr>
      <w:r w:rsidRPr="00AC1FA9">
        <w:rPr>
          <w:rFonts w:ascii="Arial" w:hAnsi="Arial" w:cs="Arial"/>
          <w:b/>
        </w:rPr>
        <w:t>Trabajo final de tecnología e informática</w:t>
      </w:r>
      <w:r w:rsidR="00813218" w:rsidRPr="00AC1FA9">
        <w:rPr>
          <w:rFonts w:ascii="Arial" w:hAnsi="Arial" w:cs="Arial"/>
          <w:b/>
        </w:rPr>
        <w:t xml:space="preserve"> - 2013</w:t>
      </w:r>
    </w:p>
    <w:p w:rsidR="003D1707" w:rsidRPr="00AC1FA9" w:rsidRDefault="007D0E79">
      <w:pPr>
        <w:rPr>
          <w:rFonts w:ascii="Arial" w:hAnsi="Arial" w:cs="Arial"/>
        </w:rPr>
      </w:pPr>
      <w:r w:rsidRPr="00AC1FA9">
        <w:rPr>
          <w:rFonts w:ascii="Arial" w:hAnsi="Arial" w:cs="Arial"/>
          <w:b/>
        </w:rPr>
        <w:t>Plazo de entrega:</w:t>
      </w:r>
      <w:r w:rsidRPr="00AC1FA9">
        <w:rPr>
          <w:rFonts w:ascii="Arial" w:hAnsi="Arial" w:cs="Arial"/>
        </w:rPr>
        <w:t xml:space="preserve"> </w:t>
      </w:r>
    </w:p>
    <w:p w:rsidR="00BB68EA" w:rsidRPr="00AC1FA9" w:rsidRDefault="003D1707">
      <w:pPr>
        <w:rPr>
          <w:rFonts w:ascii="Arial" w:hAnsi="Arial" w:cs="Arial"/>
        </w:rPr>
      </w:pPr>
      <w:r w:rsidRPr="00AC1FA9">
        <w:rPr>
          <w:rFonts w:ascii="Arial" w:hAnsi="Arial" w:cs="Arial"/>
        </w:rPr>
        <w:t>Semana</w:t>
      </w:r>
      <w:r w:rsidR="007D0E79" w:rsidRPr="00AC1FA9">
        <w:rPr>
          <w:rFonts w:ascii="Arial" w:hAnsi="Arial" w:cs="Arial"/>
        </w:rPr>
        <w:t xml:space="preserve"> del 18 al 22 de marzo</w:t>
      </w:r>
      <w:r w:rsidR="00D524E9" w:rsidRPr="00AC1FA9">
        <w:rPr>
          <w:rFonts w:ascii="Arial" w:hAnsi="Arial" w:cs="Arial"/>
        </w:rPr>
        <w:t xml:space="preserve"> – máximo viernes 22 de marzo</w:t>
      </w:r>
    </w:p>
    <w:p w:rsidR="000030BB" w:rsidRPr="00AC1FA9" w:rsidRDefault="000030BB">
      <w:pPr>
        <w:rPr>
          <w:rFonts w:ascii="Arial" w:hAnsi="Arial" w:cs="Arial"/>
          <w:b/>
        </w:rPr>
      </w:pPr>
    </w:p>
    <w:p w:rsidR="003D1707" w:rsidRDefault="00C53AD9">
      <w:pPr>
        <w:rPr>
          <w:rFonts w:ascii="Arial" w:hAnsi="Arial" w:cs="Arial"/>
        </w:rPr>
      </w:pPr>
      <w:r w:rsidRPr="00AC1FA9">
        <w:rPr>
          <w:rFonts w:ascii="Arial" w:hAnsi="Arial" w:cs="Arial"/>
          <w:b/>
        </w:rPr>
        <w:t>Forma de entrega:</w:t>
      </w:r>
      <w:r w:rsidRPr="00AC1FA9">
        <w:rPr>
          <w:rFonts w:ascii="Arial" w:hAnsi="Arial" w:cs="Arial"/>
        </w:rPr>
        <w:t xml:space="preserve"> </w:t>
      </w:r>
    </w:p>
    <w:p w:rsidR="006B3B9D" w:rsidRPr="00AC1FA9" w:rsidRDefault="006B3B9D">
      <w:pPr>
        <w:rPr>
          <w:rFonts w:ascii="Arial" w:hAnsi="Arial" w:cs="Arial"/>
        </w:rPr>
      </w:pPr>
      <w:r>
        <w:rPr>
          <w:rFonts w:ascii="Arial" w:hAnsi="Arial" w:cs="Arial"/>
        </w:rPr>
        <w:t>Incluir nombres completos y grupo. Máximo tres estudiantes por trabajo</w:t>
      </w:r>
      <w:bookmarkStart w:id="0" w:name="_GoBack"/>
      <w:bookmarkEnd w:id="0"/>
    </w:p>
    <w:p w:rsidR="00C53AD9" w:rsidRPr="00AC1FA9" w:rsidRDefault="003D1707">
      <w:pPr>
        <w:rPr>
          <w:rFonts w:ascii="Arial" w:hAnsi="Arial" w:cs="Arial"/>
        </w:rPr>
      </w:pPr>
      <w:r w:rsidRPr="00AC1FA9">
        <w:rPr>
          <w:rFonts w:ascii="Arial" w:hAnsi="Arial" w:cs="Arial"/>
        </w:rPr>
        <w:t>1. Subir</w:t>
      </w:r>
      <w:r w:rsidR="00C53AD9" w:rsidRPr="00AC1FA9">
        <w:rPr>
          <w:rFonts w:ascii="Arial" w:hAnsi="Arial" w:cs="Arial"/>
        </w:rPr>
        <w:t xml:space="preserve"> archivo a cuenta de </w:t>
      </w:r>
      <w:proofErr w:type="spellStart"/>
      <w:r w:rsidR="00C53AD9" w:rsidRPr="00AC1FA9">
        <w:rPr>
          <w:rFonts w:ascii="Arial" w:hAnsi="Arial" w:cs="Arial"/>
        </w:rPr>
        <w:t>dropbox</w:t>
      </w:r>
      <w:proofErr w:type="spellEnd"/>
      <w:r w:rsidR="00C53AD9" w:rsidRPr="00AC1FA9">
        <w:rPr>
          <w:rFonts w:ascii="Arial" w:hAnsi="Arial" w:cs="Arial"/>
        </w:rPr>
        <w:t xml:space="preserve"> y enviar el link al correo </w:t>
      </w:r>
      <w:hyperlink r:id="rId5" w:history="1">
        <w:r w:rsidR="00ED4A86" w:rsidRPr="00AC1FA9">
          <w:rPr>
            <w:rStyle w:val="Hipervnculo"/>
            <w:rFonts w:ascii="Arial" w:hAnsi="Arial" w:cs="Arial"/>
          </w:rPr>
          <w:t>supermethos@gmail.com</w:t>
        </w:r>
      </w:hyperlink>
    </w:p>
    <w:p w:rsidR="00ED4A86" w:rsidRPr="00AC1FA9" w:rsidRDefault="003D1707">
      <w:pPr>
        <w:rPr>
          <w:rFonts w:ascii="Arial" w:hAnsi="Arial" w:cs="Arial"/>
        </w:rPr>
      </w:pPr>
      <w:r w:rsidRPr="00AC1FA9">
        <w:rPr>
          <w:rFonts w:ascii="Arial" w:hAnsi="Arial" w:cs="Arial"/>
        </w:rPr>
        <w:t xml:space="preserve">2. </w:t>
      </w:r>
      <w:r w:rsidR="00ED4A86" w:rsidRPr="00AC1FA9">
        <w:rPr>
          <w:rFonts w:ascii="Arial" w:hAnsi="Arial" w:cs="Arial"/>
        </w:rPr>
        <w:t>Entrega personal en la sala de informática.</w:t>
      </w:r>
    </w:p>
    <w:p w:rsidR="000030BB" w:rsidRPr="00AC1FA9" w:rsidRDefault="000030BB">
      <w:pPr>
        <w:rPr>
          <w:rFonts w:ascii="Arial" w:hAnsi="Arial" w:cs="Arial"/>
          <w:b/>
        </w:rPr>
      </w:pPr>
    </w:p>
    <w:p w:rsidR="00ED4A86" w:rsidRPr="00AC1FA9" w:rsidRDefault="003D1707">
      <w:pPr>
        <w:rPr>
          <w:rFonts w:ascii="Arial" w:hAnsi="Arial" w:cs="Arial"/>
          <w:b/>
        </w:rPr>
      </w:pPr>
      <w:r w:rsidRPr="00AC1FA9">
        <w:rPr>
          <w:rFonts w:ascii="Arial" w:hAnsi="Arial" w:cs="Arial"/>
          <w:b/>
        </w:rPr>
        <w:t>Contenido:</w:t>
      </w:r>
    </w:p>
    <w:p w:rsidR="003D1707" w:rsidRPr="00AC1FA9" w:rsidRDefault="003D1707">
      <w:pPr>
        <w:rPr>
          <w:rFonts w:ascii="Arial" w:hAnsi="Arial" w:cs="Arial"/>
        </w:rPr>
      </w:pPr>
      <w:r w:rsidRPr="00AC1FA9">
        <w:rPr>
          <w:rFonts w:ascii="Arial" w:hAnsi="Arial" w:cs="Arial"/>
        </w:rPr>
        <w:t>Carpeta comprimida con:</w:t>
      </w:r>
    </w:p>
    <w:p w:rsidR="003D1707" w:rsidRPr="00AC1FA9" w:rsidRDefault="003D1707">
      <w:pPr>
        <w:rPr>
          <w:rFonts w:ascii="Arial" w:hAnsi="Arial" w:cs="Arial"/>
        </w:rPr>
      </w:pPr>
      <w:r w:rsidRPr="00AC1FA9">
        <w:rPr>
          <w:rFonts w:ascii="Arial" w:hAnsi="Arial" w:cs="Arial"/>
        </w:rPr>
        <w:t xml:space="preserve">1. Imagen </w:t>
      </w:r>
      <w:r w:rsidR="00400EB7" w:rsidRPr="00AC1FA9">
        <w:rPr>
          <w:rFonts w:ascii="Arial" w:hAnsi="Arial" w:cs="Arial"/>
        </w:rPr>
        <w:t xml:space="preserve">modificada en </w:t>
      </w:r>
      <w:proofErr w:type="spellStart"/>
      <w:r w:rsidR="00400EB7" w:rsidRPr="00AC1FA9">
        <w:rPr>
          <w:rFonts w:ascii="Arial" w:hAnsi="Arial" w:cs="Arial"/>
        </w:rPr>
        <w:t>photoshop</w:t>
      </w:r>
      <w:proofErr w:type="spellEnd"/>
      <w:r w:rsidR="00400EB7" w:rsidRPr="00AC1FA9">
        <w:rPr>
          <w:rFonts w:ascii="Arial" w:hAnsi="Arial" w:cs="Arial"/>
        </w:rPr>
        <w:t xml:space="preserve"> relacionada con el logotipo de la emisora virtual, en la imagen</w:t>
      </w:r>
      <w:r w:rsidR="0064135A" w:rsidRPr="00AC1FA9">
        <w:rPr>
          <w:rFonts w:ascii="Arial" w:hAnsi="Arial" w:cs="Arial"/>
        </w:rPr>
        <w:t xml:space="preserve"> deben aparecer los estudiantes integrantes de cada grupo.</w:t>
      </w:r>
    </w:p>
    <w:p w:rsidR="0064135A" w:rsidRPr="00AC1FA9" w:rsidRDefault="0064135A">
      <w:pPr>
        <w:rPr>
          <w:rFonts w:ascii="Arial" w:hAnsi="Arial" w:cs="Arial"/>
        </w:rPr>
      </w:pPr>
      <w:r w:rsidRPr="00AC1FA9">
        <w:rPr>
          <w:rFonts w:ascii="Arial" w:hAnsi="Arial" w:cs="Arial"/>
        </w:rPr>
        <w:t>2. trabajo de Excel según las indicaciones.</w:t>
      </w:r>
    </w:p>
    <w:p w:rsidR="0064135A" w:rsidRPr="00AC1FA9" w:rsidRDefault="0064135A">
      <w:pPr>
        <w:rPr>
          <w:rFonts w:ascii="Arial" w:hAnsi="Arial" w:cs="Arial"/>
        </w:rPr>
      </w:pPr>
      <w:r w:rsidRPr="00AC1FA9">
        <w:rPr>
          <w:rFonts w:ascii="Arial" w:hAnsi="Arial" w:cs="Arial"/>
        </w:rPr>
        <w:t xml:space="preserve">3. presentación realizada en </w:t>
      </w:r>
      <w:proofErr w:type="spellStart"/>
      <w:r w:rsidRPr="00AC1FA9">
        <w:rPr>
          <w:rFonts w:ascii="Arial" w:hAnsi="Arial" w:cs="Arial"/>
        </w:rPr>
        <w:t>prezi</w:t>
      </w:r>
      <w:proofErr w:type="spellEnd"/>
      <w:r w:rsidRPr="00AC1FA9">
        <w:rPr>
          <w:rFonts w:ascii="Arial" w:hAnsi="Arial" w:cs="Arial"/>
        </w:rPr>
        <w:t>.</w:t>
      </w:r>
    </w:p>
    <w:p w:rsidR="0064135A" w:rsidRPr="00AC1FA9" w:rsidRDefault="0064135A">
      <w:pPr>
        <w:rPr>
          <w:rFonts w:ascii="Arial" w:hAnsi="Arial" w:cs="Arial"/>
        </w:rPr>
      </w:pPr>
      <w:r w:rsidRPr="00AC1FA9">
        <w:rPr>
          <w:rFonts w:ascii="Arial" w:hAnsi="Arial" w:cs="Arial"/>
        </w:rPr>
        <w:t>4. opcional, si pudo crear la emisora virtual</w:t>
      </w:r>
      <w:r w:rsidR="0073197D" w:rsidRPr="00AC1FA9">
        <w:rPr>
          <w:rFonts w:ascii="Arial" w:hAnsi="Arial" w:cs="Arial"/>
        </w:rPr>
        <w:t>, incluir el link de la página</w:t>
      </w:r>
      <w:r w:rsidR="000030BB" w:rsidRPr="00AC1FA9">
        <w:rPr>
          <w:rFonts w:ascii="Arial" w:hAnsi="Arial" w:cs="Arial"/>
        </w:rPr>
        <w:t>.</w:t>
      </w:r>
    </w:p>
    <w:p w:rsidR="000030BB" w:rsidRPr="00AC1FA9" w:rsidRDefault="000030BB">
      <w:pPr>
        <w:rPr>
          <w:rFonts w:ascii="Arial" w:hAnsi="Arial" w:cs="Arial"/>
        </w:rPr>
      </w:pPr>
    </w:p>
    <w:p w:rsidR="00B72D76" w:rsidRPr="00AC1FA9" w:rsidRDefault="00B72D76">
      <w:pPr>
        <w:rPr>
          <w:rFonts w:ascii="Arial" w:hAnsi="Arial" w:cs="Arial"/>
          <w:b/>
        </w:rPr>
      </w:pPr>
      <w:r w:rsidRPr="00AC1FA9">
        <w:rPr>
          <w:rFonts w:ascii="Arial" w:hAnsi="Arial" w:cs="Arial"/>
          <w:b/>
        </w:rPr>
        <w:t>Trabajo de Excel</w:t>
      </w:r>
    </w:p>
    <w:p w:rsidR="00B72D76" w:rsidRPr="00AC1FA9" w:rsidRDefault="00B72D76">
      <w:pPr>
        <w:rPr>
          <w:rFonts w:ascii="Arial" w:hAnsi="Arial" w:cs="Arial"/>
        </w:rPr>
      </w:pPr>
      <w:r w:rsidRPr="00AC1FA9">
        <w:rPr>
          <w:rFonts w:ascii="Arial" w:hAnsi="Arial" w:cs="Arial"/>
        </w:rPr>
        <w:t>- Cada uno de los ejercicios se debe realizar en una hoja diferente del mismo libro.</w:t>
      </w:r>
    </w:p>
    <w:p w:rsidR="00B72D76" w:rsidRPr="00AC1FA9" w:rsidRDefault="00B72D76">
      <w:pPr>
        <w:rPr>
          <w:rFonts w:ascii="Arial" w:hAnsi="Arial" w:cs="Arial"/>
        </w:rPr>
      </w:pPr>
      <w:r w:rsidRPr="00AC1FA9">
        <w:rPr>
          <w:rFonts w:ascii="Arial" w:hAnsi="Arial" w:cs="Arial"/>
        </w:rPr>
        <w:t xml:space="preserve"> - Cambie el nombre de cada hoja por el nombre del ejercicio (doble clic sobre la etiqueta de la hoja, o clic derecho sobre la etiqueta de la hoja &gt; Cambiar nombre)</w:t>
      </w:r>
    </w:p>
    <w:p w:rsidR="00B95937" w:rsidRPr="00AC1FA9" w:rsidRDefault="00B95937">
      <w:pPr>
        <w:rPr>
          <w:rFonts w:ascii="Arial" w:hAnsi="Arial" w:cs="Arial"/>
        </w:rPr>
      </w:pPr>
      <w:r w:rsidRPr="00AC1FA9">
        <w:rPr>
          <w:rFonts w:ascii="Arial" w:hAnsi="Arial" w:cs="Arial"/>
        </w:rPr>
        <w:t>- cada ejercicio debe tener la tabla propuesta con las operaciones necesarias y un gráfico para interpretar los resultado obtenidos</w:t>
      </w:r>
      <w:r w:rsidR="00460883" w:rsidRPr="00AC1FA9">
        <w:rPr>
          <w:rFonts w:ascii="Arial" w:hAnsi="Arial" w:cs="Arial"/>
        </w:rPr>
        <w:t>. Cada grafico debe tener su explicación de porque se eligió ese tipo</w:t>
      </w:r>
      <w:r w:rsidR="008A7D6E" w:rsidRPr="00AC1FA9">
        <w:rPr>
          <w:rFonts w:ascii="Arial" w:hAnsi="Arial" w:cs="Arial"/>
        </w:rPr>
        <w:t>. Ejemplo. Se elige el tipo de gráfico de barras porque permite analizar el comportamiento de las ventas de cada uno de los empleados durante un intervalo de  4 meses</w:t>
      </w:r>
    </w:p>
    <w:p w:rsidR="0004126F" w:rsidRPr="00AC1FA9" w:rsidRDefault="00DE1526">
      <w:pPr>
        <w:rPr>
          <w:rFonts w:ascii="Arial" w:hAnsi="Arial" w:cs="Arial"/>
        </w:rPr>
      </w:pPr>
      <w:r>
        <w:rPr>
          <w:rFonts w:ascii="Arial" w:hAnsi="Arial" w:cs="Arial"/>
        </w:rPr>
        <w:t>- Utiliza combinar y centrar, sombreados, bordes de cuadricula, tipos de letras, etc.</w:t>
      </w:r>
      <w:r w:rsidR="0004126F" w:rsidRPr="00AC1FA9">
        <w:rPr>
          <w:rFonts w:ascii="Arial" w:hAnsi="Arial" w:cs="Arial"/>
        </w:rPr>
        <w:br w:type="page"/>
      </w:r>
    </w:p>
    <w:p w:rsidR="00CB34E6" w:rsidRDefault="00CB34E6">
      <w:pPr>
        <w:rPr>
          <w:rFonts w:ascii="Arial" w:hAnsi="Arial" w:cs="Arial"/>
          <w:b/>
          <w:sz w:val="24"/>
          <w:szCs w:val="24"/>
        </w:rPr>
      </w:pPr>
      <w:r w:rsidRPr="00C469A5">
        <w:rPr>
          <w:rFonts w:ascii="Arial" w:hAnsi="Arial" w:cs="Arial"/>
          <w:b/>
          <w:sz w:val="24"/>
          <w:szCs w:val="24"/>
        </w:rPr>
        <w:lastRenderedPageBreak/>
        <w:t>Ejercicio 1</w:t>
      </w:r>
    </w:p>
    <w:p w:rsidR="005F40E1" w:rsidRPr="00C469A5" w:rsidRDefault="005F40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Crecimiento poblacional</w:t>
      </w:r>
    </w:p>
    <w:p w:rsidR="00CB34E6" w:rsidRPr="00AC1FA9" w:rsidRDefault="00CB34E6" w:rsidP="00CB34E6">
      <w:pPr>
        <w:pStyle w:val="Default"/>
        <w:rPr>
          <w:rFonts w:ascii="Arial" w:hAnsi="Arial" w:cs="Arial"/>
        </w:rPr>
      </w:pPr>
      <w:r w:rsidRPr="00AC1FA9">
        <w:rPr>
          <w:rFonts w:ascii="Arial" w:hAnsi="Arial" w:cs="Arial"/>
        </w:rPr>
        <w:t>Completa la tabla que sigue hallando el crecimiento natural m</w:t>
      </w:r>
      <w:r w:rsidR="00A40A4A" w:rsidRPr="00AC1FA9">
        <w:rPr>
          <w:rFonts w:ascii="Arial" w:hAnsi="Arial" w:cs="Arial"/>
        </w:rPr>
        <w:t>ediante la siguiente referencia</w:t>
      </w:r>
    </w:p>
    <w:p w:rsidR="00A40A4A" w:rsidRPr="00AC1FA9" w:rsidRDefault="00A40A4A" w:rsidP="00CB34E6">
      <w:pPr>
        <w:pStyle w:val="Default"/>
        <w:rPr>
          <w:rFonts w:ascii="Arial" w:hAnsi="Arial" w:cs="Arial"/>
        </w:rPr>
      </w:pPr>
    </w:p>
    <w:p w:rsidR="00A40A4A" w:rsidRPr="00AC1FA9" w:rsidRDefault="00A40A4A" w:rsidP="00A40A4A">
      <w:pPr>
        <w:pStyle w:val="Default"/>
        <w:rPr>
          <w:rFonts w:ascii="Arial" w:hAnsi="Arial" w:cs="Arial"/>
        </w:rPr>
      </w:pPr>
      <w:r w:rsidRPr="00AC1FA9">
        <w:rPr>
          <w:rFonts w:ascii="Arial" w:hAnsi="Arial" w:cs="Arial"/>
        </w:rPr>
        <w:t xml:space="preserve">Formula: CRECIMIENTO NATURAL = TASA DE NATALIDAD -TASA DE MORTALIDAD </w:t>
      </w:r>
    </w:p>
    <w:p w:rsidR="00A40A4A" w:rsidRPr="00AC1FA9" w:rsidRDefault="00A40A4A" w:rsidP="00CB34E6">
      <w:pPr>
        <w:pStyle w:val="Default"/>
        <w:rPr>
          <w:rFonts w:ascii="Arial" w:hAnsi="Arial" w:cs="Arial"/>
        </w:rPr>
      </w:pPr>
    </w:p>
    <w:p w:rsidR="00B855DA" w:rsidRPr="00AC1FA9" w:rsidRDefault="00B855DA" w:rsidP="00CB34E6">
      <w:pPr>
        <w:pStyle w:val="Default"/>
        <w:rPr>
          <w:rFonts w:ascii="Arial" w:hAnsi="Arial" w:cs="Arial"/>
        </w:rPr>
      </w:pPr>
      <w:r w:rsidRPr="00AC1FA9">
        <w:rPr>
          <w:rFonts w:ascii="Arial" w:hAnsi="Arial" w:cs="Arial"/>
        </w:rPr>
        <w:t>Datos:</w:t>
      </w:r>
    </w:p>
    <w:p w:rsidR="00B855DA" w:rsidRPr="00AC1FA9" w:rsidRDefault="0004126F" w:rsidP="00CB34E6">
      <w:pPr>
        <w:pStyle w:val="Default"/>
        <w:rPr>
          <w:rFonts w:ascii="Arial" w:hAnsi="Arial" w:cs="Arial"/>
        </w:rPr>
      </w:pPr>
      <w:r w:rsidRPr="00AC1FA9">
        <w:rPr>
          <w:rFonts w:ascii="Arial" w:hAnsi="Arial" w:cs="Arial"/>
          <w:noProof/>
          <w:lang w:eastAsia="es-CO"/>
        </w:rPr>
        <w:drawing>
          <wp:inline distT="0" distB="0" distL="0" distR="0" wp14:anchorId="58307724" wp14:editId="565778B8">
            <wp:extent cx="6515100" cy="16266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62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6F" w:rsidRPr="00AC1FA9" w:rsidRDefault="0004126F" w:rsidP="00CB34E6">
      <w:pPr>
        <w:pStyle w:val="Default"/>
        <w:rPr>
          <w:rFonts w:ascii="Arial" w:hAnsi="Arial" w:cs="Arial"/>
        </w:rPr>
      </w:pPr>
    </w:p>
    <w:p w:rsidR="00D21A20" w:rsidRPr="00AC1FA9" w:rsidRDefault="00D21A20" w:rsidP="00CB34E6">
      <w:pPr>
        <w:pStyle w:val="Default"/>
        <w:rPr>
          <w:rFonts w:ascii="Arial" w:hAnsi="Arial" w:cs="Arial"/>
        </w:rPr>
      </w:pPr>
      <w:r w:rsidRPr="00AC1FA9">
        <w:rPr>
          <w:rFonts w:ascii="Arial" w:hAnsi="Arial" w:cs="Arial"/>
        </w:rPr>
        <w:t>Actividades</w:t>
      </w:r>
    </w:p>
    <w:p w:rsidR="0004126F" w:rsidRPr="00AC1FA9" w:rsidRDefault="00340410" w:rsidP="00CB34E6">
      <w:pPr>
        <w:pStyle w:val="Default"/>
        <w:rPr>
          <w:rFonts w:ascii="Arial" w:hAnsi="Arial" w:cs="Arial"/>
        </w:rPr>
      </w:pPr>
      <w:r w:rsidRPr="00AC1FA9">
        <w:rPr>
          <w:rFonts w:ascii="Arial" w:hAnsi="Arial" w:cs="Arial"/>
        </w:rPr>
        <w:t xml:space="preserve">1. </w:t>
      </w:r>
      <w:r w:rsidR="0004126F" w:rsidRPr="00AC1FA9">
        <w:rPr>
          <w:rFonts w:ascii="Arial" w:hAnsi="Arial" w:cs="Arial"/>
        </w:rPr>
        <w:t>Con la formula calcular el crecimien</w:t>
      </w:r>
      <w:r w:rsidR="00D21A20" w:rsidRPr="00AC1FA9">
        <w:rPr>
          <w:rFonts w:ascii="Arial" w:hAnsi="Arial" w:cs="Arial"/>
        </w:rPr>
        <w:t>t</w:t>
      </w:r>
      <w:r w:rsidR="0004126F" w:rsidRPr="00AC1FA9">
        <w:rPr>
          <w:rFonts w:ascii="Arial" w:hAnsi="Arial" w:cs="Arial"/>
        </w:rPr>
        <w:t>o natural en cada año</w:t>
      </w:r>
      <w:r w:rsidRPr="00AC1FA9">
        <w:rPr>
          <w:rFonts w:ascii="Arial" w:hAnsi="Arial" w:cs="Arial"/>
        </w:rPr>
        <w:t>.</w:t>
      </w:r>
    </w:p>
    <w:p w:rsidR="00340410" w:rsidRPr="00AC1FA9" w:rsidRDefault="00604E2B" w:rsidP="00CB34E6">
      <w:pPr>
        <w:pStyle w:val="Default"/>
        <w:rPr>
          <w:rFonts w:ascii="Arial" w:hAnsi="Arial" w:cs="Arial"/>
        </w:rPr>
      </w:pPr>
      <w:r w:rsidRPr="00AC1FA9">
        <w:rPr>
          <w:rFonts w:ascii="Arial" w:hAnsi="Arial" w:cs="Arial"/>
        </w:rPr>
        <w:t>2</w:t>
      </w:r>
      <w:r w:rsidR="002A05BC" w:rsidRPr="00AC1FA9">
        <w:rPr>
          <w:rFonts w:ascii="Arial" w:hAnsi="Arial" w:cs="Arial"/>
        </w:rPr>
        <w:t xml:space="preserve">. </w:t>
      </w:r>
      <w:r w:rsidR="00340410" w:rsidRPr="00AC1FA9">
        <w:rPr>
          <w:rFonts w:ascii="Arial" w:hAnsi="Arial" w:cs="Arial"/>
        </w:rPr>
        <w:t>Realizar un gráfico para analizar</w:t>
      </w:r>
      <w:r w:rsidR="002A05BC" w:rsidRPr="00AC1FA9">
        <w:rPr>
          <w:rFonts w:ascii="Arial" w:hAnsi="Arial" w:cs="Arial"/>
        </w:rPr>
        <w:t xml:space="preserve"> las tasas de natalidad y mortalidad en cada año</w:t>
      </w:r>
      <w:r w:rsidR="003D38B1" w:rsidRPr="00AC1FA9">
        <w:rPr>
          <w:rFonts w:ascii="Arial" w:hAnsi="Arial" w:cs="Arial"/>
        </w:rPr>
        <w:t>.</w:t>
      </w:r>
    </w:p>
    <w:p w:rsidR="003D38B1" w:rsidRPr="00AC1FA9" w:rsidRDefault="00604E2B" w:rsidP="00CB34E6">
      <w:pPr>
        <w:pStyle w:val="Default"/>
        <w:rPr>
          <w:rFonts w:ascii="Arial" w:hAnsi="Arial" w:cs="Arial"/>
        </w:rPr>
      </w:pPr>
      <w:r w:rsidRPr="00AC1FA9">
        <w:rPr>
          <w:rFonts w:ascii="Arial" w:hAnsi="Arial" w:cs="Arial"/>
        </w:rPr>
        <w:t>3</w:t>
      </w:r>
      <w:r w:rsidR="003D38B1" w:rsidRPr="00AC1FA9">
        <w:rPr>
          <w:rFonts w:ascii="Arial" w:hAnsi="Arial" w:cs="Arial"/>
        </w:rPr>
        <w:t xml:space="preserve">. </w:t>
      </w:r>
      <w:r w:rsidRPr="00AC1FA9">
        <w:rPr>
          <w:rFonts w:ascii="Arial" w:hAnsi="Arial" w:cs="Arial"/>
        </w:rPr>
        <w:t>con</w:t>
      </w:r>
      <w:r w:rsidR="003D38B1" w:rsidRPr="00AC1FA9">
        <w:rPr>
          <w:rFonts w:ascii="Arial" w:hAnsi="Arial" w:cs="Arial"/>
        </w:rPr>
        <w:t xml:space="preserve"> base en </w:t>
      </w:r>
      <w:r w:rsidRPr="00AC1FA9">
        <w:rPr>
          <w:rFonts w:ascii="Arial" w:hAnsi="Arial" w:cs="Arial"/>
        </w:rPr>
        <w:t>lo anterior</w:t>
      </w:r>
      <w:r w:rsidR="003D38B1" w:rsidRPr="00AC1FA9">
        <w:rPr>
          <w:rFonts w:ascii="Arial" w:hAnsi="Arial" w:cs="Arial"/>
        </w:rPr>
        <w:t xml:space="preserve"> </w:t>
      </w:r>
      <w:r w:rsidRPr="00AC1FA9">
        <w:rPr>
          <w:rFonts w:ascii="Arial" w:hAnsi="Arial" w:cs="Arial"/>
        </w:rPr>
        <w:t>plantear</w:t>
      </w:r>
      <w:r w:rsidR="003D38B1" w:rsidRPr="00AC1FA9">
        <w:rPr>
          <w:rFonts w:ascii="Arial" w:hAnsi="Arial" w:cs="Arial"/>
        </w:rPr>
        <w:t xml:space="preserve"> un </w:t>
      </w:r>
      <w:r w:rsidRPr="00AC1FA9">
        <w:rPr>
          <w:rFonts w:ascii="Arial" w:hAnsi="Arial" w:cs="Arial"/>
        </w:rPr>
        <w:t>procedimiento</w:t>
      </w:r>
      <w:r w:rsidR="003D38B1" w:rsidRPr="00AC1FA9">
        <w:rPr>
          <w:rFonts w:ascii="Arial" w:hAnsi="Arial" w:cs="Arial"/>
        </w:rPr>
        <w:t xml:space="preserve"> para intentar </w:t>
      </w:r>
      <w:r w:rsidRPr="00AC1FA9">
        <w:rPr>
          <w:rFonts w:ascii="Arial" w:hAnsi="Arial" w:cs="Arial"/>
        </w:rPr>
        <w:t>predecir</w:t>
      </w:r>
      <w:r w:rsidR="003D38B1" w:rsidRPr="00AC1FA9">
        <w:rPr>
          <w:rFonts w:ascii="Arial" w:hAnsi="Arial" w:cs="Arial"/>
        </w:rPr>
        <w:t xml:space="preserve"> las tasas de crecimiento</w:t>
      </w:r>
      <w:r w:rsidR="004A6FE1" w:rsidRPr="00AC1FA9">
        <w:rPr>
          <w:rFonts w:ascii="Arial" w:hAnsi="Arial" w:cs="Arial"/>
        </w:rPr>
        <w:t xml:space="preserve"> para los años 2000 y 2010. Graficar</w:t>
      </w:r>
      <w:r w:rsidR="00AC1FA9" w:rsidRPr="00AC1FA9">
        <w:rPr>
          <w:rFonts w:ascii="Arial" w:hAnsi="Arial" w:cs="Arial"/>
        </w:rPr>
        <w:t xml:space="preserve"> y analizar qué tanta validez puede tener su predicción</w:t>
      </w:r>
    </w:p>
    <w:p w:rsidR="00AC1FA9" w:rsidRPr="00AC1FA9" w:rsidRDefault="00AC1FA9" w:rsidP="00CB34E6">
      <w:pPr>
        <w:pStyle w:val="Default"/>
        <w:rPr>
          <w:rFonts w:ascii="Arial" w:hAnsi="Arial" w:cs="Arial"/>
        </w:rPr>
      </w:pPr>
    </w:p>
    <w:p w:rsidR="00AC1FA9" w:rsidRPr="00AC1FA9" w:rsidRDefault="00AC1FA9" w:rsidP="00CB34E6">
      <w:pPr>
        <w:pStyle w:val="Default"/>
        <w:rPr>
          <w:rFonts w:ascii="Arial" w:hAnsi="Arial" w:cs="Arial"/>
        </w:rPr>
      </w:pPr>
    </w:p>
    <w:p w:rsidR="00AC1FA9" w:rsidRPr="00AC1FA9" w:rsidRDefault="00AC1FA9" w:rsidP="00AC1FA9">
      <w:pPr>
        <w:pStyle w:val="Default"/>
        <w:rPr>
          <w:rFonts w:ascii="Arial" w:hAnsi="Arial" w:cs="Arial"/>
        </w:rPr>
      </w:pPr>
    </w:p>
    <w:p w:rsidR="00AC1FA9" w:rsidRPr="00AC1FA9" w:rsidRDefault="00AC1FA9" w:rsidP="00AC1FA9">
      <w:pPr>
        <w:pStyle w:val="Default"/>
        <w:rPr>
          <w:rFonts w:ascii="Arial" w:hAnsi="Arial" w:cs="Arial"/>
          <w:b/>
          <w:bCs/>
          <w:sz w:val="26"/>
          <w:szCs w:val="26"/>
        </w:rPr>
      </w:pPr>
      <w:r w:rsidRPr="00AC1FA9">
        <w:rPr>
          <w:rFonts w:ascii="Arial" w:hAnsi="Arial" w:cs="Arial"/>
          <w:b/>
          <w:bCs/>
          <w:sz w:val="26"/>
          <w:szCs w:val="26"/>
        </w:rPr>
        <w:t>Ejercicio 2</w:t>
      </w:r>
    </w:p>
    <w:p w:rsidR="00AC1FA9" w:rsidRPr="005F40E1" w:rsidRDefault="00B5469D" w:rsidP="00AC1FA9">
      <w:pPr>
        <w:pStyle w:val="Default"/>
        <w:rPr>
          <w:rFonts w:ascii="Arial" w:hAnsi="Arial" w:cs="Arial"/>
          <w:b/>
        </w:rPr>
      </w:pPr>
      <w:r w:rsidRPr="005F40E1">
        <w:rPr>
          <w:rFonts w:ascii="Arial" w:hAnsi="Arial" w:cs="Arial"/>
          <w:b/>
        </w:rPr>
        <w:t>Densidad poblacional de Colombia</w:t>
      </w:r>
    </w:p>
    <w:p w:rsidR="00E576C9" w:rsidRDefault="00E576C9" w:rsidP="00AC1FA9">
      <w:pPr>
        <w:pStyle w:val="Default"/>
        <w:rPr>
          <w:rFonts w:ascii="Arial" w:hAnsi="Arial" w:cs="Arial"/>
        </w:rPr>
      </w:pPr>
    </w:p>
    <w:p w:rsidR="00E576C9" w:rsidRDefault="00E576C9" w:rsidP="00AC1FA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Formula: </w:t>
      </w:r>
      <w:r w:rsidRPr="00E576C9">
        <w:rPr>
          <w:rFonts w:ascii="Arial" w:hAnsi="Arial" w:cs="Arial"/>
        </w:rPr>
        <w:t>Densidad = Total de habitantes / Superficie</w:t>
      </w:r>
    </w:p>
    <w:p w:rsidR="003D6175" w:rsidRDefault="003D6175" w:rsidP="00AC1FA9">
      <w:pPr>
        <w:pStyle w:val="Default"/>
        <w:rPr>
          <w:rFonts w:ascii="Arial" w:hAnsi="Arial" w:cs="Arial"/>
        </w:rPr>
      </w:pPr>
    </w:p>
    <w:tbl>
      <w:tblPr>
        <w:tblStyle w:val="Tablaconcuadrcula"/>
        <w:tblW w:w="9210" w:type="dxa"/>
        <w:tblLook w:val="04A0" w:firstRow="1" w:lastRow="0" w:firstColumn="1" w:lastColumn="0" w:noHBand="0" w:noVBand="1"/>
      </w:tblPr>
      <w:tblGrid>
        <w:gridCol w:w="1843"/>
        <w:gridCol w:w="1754"/>
        <w:gridCol w:w="1793"/>
        <w:gridCol w:w="1117"/>
        <w:gridCol w:w="2703"/>
      </w:tblGrid>
      <w:tr w:rsidR="003F6FEA" w:rsidRPr="0015168B" w:rsidTr="003F6FEA">
        <w:tc>
          <w:tcPr>
            <w:tcW w:w="1843" w:type="dxa"/>
            <w:hideMark/>
          </w:tcPr>
          <w:p w:rsidR="003F6FEA" w:rsidRPr="00383FB8" w:rsidRDefault="003F6FEA" w:rsidP="003D6175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7" w:tooltip="Bogotá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Capital</w:t>
              </w:r>
            </w:hyperlink>
          </w:p>
        </w:tc>
        <w:tc>
          <w:tcPr>
            <w:tcW w:w="1754" w:type="dxa"/>
          </w:tcPr>
          <w:p w:rsidR="003F6FEA" w:rsidRPr="0015168B" w:rsidRDefault="003F6FEA" w:rsidP="008D389C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5168B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Superficie en Km</w:t>
            </w:r>
            <w:r w:rsidRPr="0015168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CO"/>
              </w:rPr>
              <w:t>2</w:t>
            </w:r>
          </w:p>
        </w:tc>
        <w:tc>
          <w:tcPr>
            <w:tcW w:w="1793" w:type="dxa"/>
            <w:hideMark/>
          </w:tcPr>
          <w:p w:rsidR="003F6FEA" w:rsidRPr="00383FB8" w:rsidRDefault="003F6FEA" w:rsidP="003D6175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8" w:tooltip="Bogotá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departamento</w:t>
              </w:r>
            </w:hyperlink>
          </w:p>
        </w:tc>
        <w:tc>
          <w:tcPr>
            <w:tcW w:w="1117" w:type="dxa"/>
            <w:hideMark/>
          </w:tcPr>
          <w:p w:rsidR="003F6FEA" w:rsidRPr="00383FB8" w:rsidRDefault="003F6FEA" w:rsidP="003D6175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5168B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población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Densidad = # habitantes/ km</w:t>
            </w:r>
            <w:r w:rsidRPr="003F6FE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CO"/>
              </w:rPr>
              <w:t>2</w:t>
            </w:r>
          </w:p>
        </w:tc>
      </w:tr>
      <w:tr w:rsidR="003F6FEA" w:rsidRPr="0015168B" w:rsidTr="003F6FEA">
        <w:tc>
          <w:tcPr>
            <w:tcW w:w="184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9" w:tooltip="Bogotá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Bogotá</w:t>
              </w:r>
            </w:hyperlink>
          </w:p>
        </w:tc>
        <w:tc>
          <w:tcPr>
            <w:tcW w:w="1754" w:type="dxa"/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1.732</w:t>
            </w:r>
          </w:p>
        </w:tc>
        <w:tc>
          <w:tcPr>
            <w:tcW w:w="179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0" w:tooltip="Bogotá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Bogotá</w:t>
              </w:r>
            </w:hyperlink>
          </w:p>
        </w:tc>
        <w:tc>
          <w:tcPr>
            <w:tcW w:w="1117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7 571 345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3F6FEA" w:rsidRPr="0015168B" w:rsidTr="003F6FEA">
        <w:tc>
          <w:tcPr>
            <w:tcW w:w="184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1" w:tooltip="Medellín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Medellín</w:t>
              </w:r>
            </w:hyperlink>
          </w:p>
        </w:tc>
        <w:tc>
          <w:tcPr>
            <w:tcW w:w="1754" w:type="dxa"/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382</w:t>
            </w:r>
          </w:p>
        </w:tc>
        <w:tc>
          <w:tcPr>
            <w:tcW w:w="179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2" w:tooltip="Antioquia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Antioquia</w:t>
              </w:r>
            </w:hyperlink>
          </w:p>
        </w:tc>
        <w:tc>
          <w:tcPr>
            <w:tcW w:w="1117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2 393 011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3F6FEA" w:rsidRPr="0015168B" w:rsidTr="003F6FEA">
        <w:tc>
          <w:tcPr>
            <w:tcW w:w="184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3" w:tooltip="Cali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Santiago de Cali</w:t>
              </w:r>
            </w:hyperlink>
          </w:p>
        </w:tc>
        <w:tc>
          <w:tcPr>
            <w:tcW w:w="1754" w:type="dxa"/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564</w:t>
            </w:r>
          </w:p>
        </w:tc>
        <w:tc>
          <w:tcPr>
            <w:tcW w:w="179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4" w:tooltip="Valle del Cauca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Valle del Cauca</w:t>
              </w:r>
            </w:hyperlink>
          </w:p>
        </w:tc>
        <w:tc>
          <w:tcPr>
            <w:tcW w:w="1117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2 294 653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3F6FEA" w:rsidRPr="0015168B" w:rsidTr="003F6FEA">
        <w:tc>
          <w:tcPr>
            <w:tcW w:w="184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5" w:tooltip="Barranquilla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Barranquilla</w:t>
              </w:r>
            </w:hyperlink>
          </w:p>
        </w:tc>
        <w:tc>
          <w:tcPr>
            <w:tcW w:w="1754" w:type="dxa"/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166</w:t>
            </w:r>
          </w:p>
        </w:tc>
        <w:tc>
          <w:tcPr>
            <w:tcW w:w="179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6" w:tooltip="Atlántico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Atlántico</w:t>
              </w:r>
            </w:hyperlink>
          </w:p>
        </w:tc>
        <w:tc>
          <w:tcPr>
            <w:tcW w:w="1117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1 200 513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3F6FEA" w:rsidRPr="0015168B" w:rsidTr="003F6FEA">
        <w:tc>
          <w:tcPr>
            <w:tcW w:w="184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7" w:tooltip="Cartagena de Indias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Cartagena de Indias</w:t>
              </w:r>
            </w:hyperlink>
          </w:p>
        </w:tc>
        <w:tc>
          <w:tcPr>
            <w:tcW w:w="1754" w:type="dxa"/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572</w:t>
            </w:r>
          </w:p>
        </w:tc>
        <w:tc>
          <w:tcPr>
            <w:tcW w:w="179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8" w:tooltip="Bolívar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Bolívar</w:t>
              </w:r>
            </w:hyperlink>
          </w:p>
        </w:tc>
        <w:tc>
          <w:tcPr>
            <w:tcW w:w="1117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967 103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3F6FEA" w:rsidRPr="0015168B" w:rsidTr="003F6FEA">
        <w:tc>
          <w:tcPr>
            <w:tcW w:w="184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9" w:tooltip="Cúcuta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San José de Cúcuta</w:t>
              </w:r>
            </w:hyperlink>
          </w:p>
        </w:tc>
        <w:tc>
          <w:tcPr>
            <w:tcW w:w="1754" w:type="dxa"/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1.176</w:t>
            </w:r>
          </w:p>
        </w:tc>
        <w:tc>
          <w:tcPr>
            <w:tcW w:w="179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0" w:tooltip="Norte de Santander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Norte de Santander</w:t>
              </w:r>
            </w:hyperlink>
          </w:p>
        </w:tc>
        <w:tc>
          <w:tcPr>
            <w:tcW w:w="1117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630 971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3F6FEA" w:rsidRPr="0015168B" w:rsidTr="003F6FEA">
        <w:tc>
          <w:tcPr>
            <w:tcW w:w="184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1" w:tooltip="Bucaramanga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Bucaramanga</w:t>
              </w:r>
            </w:hyperlink>
          </w:p>
        </w:tc>
        <w:tc>
          <w:tcPr>
            <w:tcW w:w="1754" w:type="dxa"/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165</w:t>
            </w:r>
          </w:p>
        </w:tc>
        <w:tc>
          <w:tcPr>
            <w:tcW w:w="179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2" w:tooltip="Santander (Colombia)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Santander</w:t>
              </w:r>
            </w:hyperlink>
          </w:p>
        </w:tc>
        <w:tc>
          <w:tcPr>
            <w:tcW w:w="1117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616.512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3F6FEA" w:rsidRPr="0015168B" w:rsidTr="003F6FEA">
        <w:tc>
          <w:tcPr>
            <w:tcW w:w="184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3" w:tooltip="Soledad (Atlántico)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Soledad</w:t>
              </w:r>
            </w:hyperlink>
          </w:p>
        </w:tc>
        <w:tc>
          <w:tcPr>
            <w:tcW w:w="1754" w:type="dxa"/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67</w:t>
            </w:r>
          </w:p>
        </w:tc>
        <w:tc>
          <w:tcPr>
            <w:tcW w:w="179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4" w:tooltip="Atlántico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Atlántico</w:t>
              </w:r>
            </w:hyperlink>
          </w:p>
        </w:tc>
        <w:tc>
          <w:tcPr>
            <w:tcW w:w="1117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566 784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3F6FEA" w:rsidRPr="0015168B" w:rsidTr="003F6FEA">
        <w:tc>
          <w:tcPr>
            <w:tcW w:w="184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5" w:tooltip="Ibagué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Ibagué</w:t>
              </w:r>
            </w:hyperlink>
          </w:p>
        </w:tc>
        <w:tc>
          <w:tcPr>
            <w:tcW w:w="1754" w:type="dxa"/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1.498</w:t>
            </w:r>
          </w:p>
        </w:tc>
        <w:tc>
          <w:tcPr>
            <w:tcW w:w="1793" w:type="dxa"/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6" w:tooltip="Tolima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Tolima</w:t>
              </w:r>
            </w:hyperlink>
          </w:p>
        </w:tc>
        <w:tc>
          <w:tcPr>
            <w:tcW w:w="1117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537 467</w:t>
            </w:r>
          </w:p>
        </w:tc>
        <w:tc>
          <w:tcPr>
            <w:tcW w:w="2703" w:type="dxa"/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3F6FEA" w:rsidRPr="0015168B" w:rsidTr="003F6FEA">
        <w:tc>
          <w:tcPr>
            <w:tcW w:w="1843" w:type="dxa"/>
            <w:tcBorders>
              <w:bottom w:val="single" w:sz="4" w:space="0" w:color="auto"/>
            </w:tcBorders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7" w:tooltip="Soacha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Soacha</w:t>
              </w:r>
            </w:hyperlink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3F6FEA" w:rsidRPr="0015168B" w:rsidRDefault="003F6FEA" w:rsidP="00AD1CB3">
            <w:pPr>
              <w:rPr>
                <w:rFonts w:ascii="Arial" w:hAnsi="Arial" w:cs="Arial"/>
              </w:rPr>
            </w:pPr>
            <w:r w:rsidRPr="0015168B">
              <w:rPr>
                <w:rFonts w:ascii="Arial" w:hAnsi="Arial" w:cs="Arial"/>
              </w:rPr>
              <w:t>184.45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3F6FEA" w:rsidRPr="00383FB8" w:rsidRDefault="003F6FEA" w:rsidP="00B272D4">
            <w:pPr>
              <w:spacing w:line="288" w:lineRule="atLeas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8" w:tooltip="Cundinamarca" w:history="1">
              <w:r w:rsidRPr="0015168B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Cundinamarca</w:t>
              </w:r>
            </w:hyperlink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383FB8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477 918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3F6FEA" w:rsidRPr="00383FB8" w:rsidRDefault="003F6FEA" w:rsidP="00B272D4">
            <w:pPr>
              <w:spacing w:line="288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 w:rsidR="003D6175" w:rsidRDefault="003D6175" w:rsidP="00AC1FA9">
      <w:pPr>
        <w:pStyle w:val="Default"/>
        <w:rPr>
          <w:rFonts w:ascii="Arial" w:hAnsi="Arial" w:cs="Arial"/>
          <w:sz w:val="26"/>
          <w:szCs w:val="26"/>
        </w:rPr>
      </w:pPr>
    </w:p>
    <w:p w:rsidR="007D1CFA" w:rsidRDefault="007D1CFA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Colombia: superficie </w:t>
      </w:r>
      <w:r w:rsidRPr="007D1CFA">
        <w:rPr>
          <w:rFonts w:ascii="Arial" w:hAnsi="Arial" w:cs="Arial"/>
          <w:sz w:val="26"/>
          <w:szCs w:val="26"/>
        </w:rPr>
        <w:t>1.142.000 km²</w:t>
      </w:r>
      <w:r>
        <w:rPr>
          <w:rFonts w:ascii="Arial" w:hAnsi="Arial" w:cs="Arial"/>
          <w:sz w:val="26"/>
          <w:szCs w:val="26"/>
        </w:rPr>
        <w:t xml:space="preserve">, población: </w:t>
      </w:r>
      <w:r w:rsidRPr="007D1CFA">
        <w:rPr>
          <w:rFonts w:ascii="Arial" w:hAnsi="Arial" w:cs="Arial"/>
          <w:sz w:val="26"/>
          <w:szCs w:val="26"/>
        </w:rPr>
        <w:t>46.927.125</w:t>
      </w:r>
      <w:r>
        <w:rPr>
          <w:rFonts w:ascii="Arial" w:hAnsi="Arial" w:cs="Arial"/>
          <w:sz w:val="26"/>
          <w:szCs w:val="26"/>
        </w:rPr>
        <w:t xml:space="preserve"> habitantes</w:t>
      </w:r>
    </w:p>
    <w:p w:rsidR="007D1CFA" w:rsidRDefault="007D1CFA" w:rsidP="00AC1FA9">
      <w:pPr>
        <w:pStyle w:val="Default"/>
        <w:rPr>
          <w:rFonts w:ascii="Arial" w:hAnsi="Arial" w:cs="Arial"/>
          <w:sz w:val="26"/>
          <w:szCs w:val="26"/>
        </w:rPr>
      </w:pPr>
    </w:p>
    <w:p w:rsidR="00B5469D" w:rsidRDefault="00B5469D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Actividades</w:t>
      </w:r>
    </w:p>
    <w:p w:rsidR="00B5469D" w:rsidRDefault="00B5469D" w:rsidP="00B5469D">
      <w:pPr>
        <w:pStyle w:val="Default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Pr="00AC1FA9">
        <w:rPr>
          <w:rFonts w:ascii="Arial" w:hAnsi="Arial" w:cs="Arial"/>
        </w:rPr>
        <w:t xml:space="preserve">Hallar las densidades de población </w:t>
      </w:r>
      <w:r>
        <w:rPr>
          <w:rFonts w:ascii="Arial" w:hAnsi="Arial" w:cs="Arial"/>
        </w:rPr>
        <w:t>de cada</w:t>
      </w:r>
      <w:r>
        <w:rPr>
          <w:rFonts w:ascii="Arial" w:hAnsi="Arial" w:cs="Arial"/>
        </w:rPr>
        <w:t xml:space="preserve"> ciudad</w:t>
      </w:r>
      <w:r w:rsidR="00E576C9">
        <w:rPr>
          <w:rFonts w:ascii="Arial" w:hAnsi="Arial" w:cs="Arial"/>
        </w:rPr>
        <w:t>.</w:t>
      </w:r>
    </w:p>
    <w:p w:rsidR="00AA3DEB" w:rsidRDefault="00AA3DEB" w:rsidP="00AA3DE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Graficar para analizar cuáles son las ciudades </w:t>
      </w:r>
      <w:r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sobrepobladas</w:t>
      </w:r>
    </w:p>
    <w:p w:rsidR="00E576C9" w:rsidRDefault="00AA3DEB" w:rsidP="00B5469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576C9">
        <w:rPr>
          <w:rFonts w:ascii="Arial" w:hAnsi="Arial" w:cs="Arial"/>
        </w:rPr>
        <w:t xml:space="preserve">. Calcular el </w:t>
      </w:r>
      <w:r w:rsidR="00341827">
        <w:rPr>
          <w:rFonts w:ascii="Arial" w:hAnsi="Arial" w:cs="Arial"/>
        </w:rPr>
        <w:t>porcentaje</w:t>
      </w:r>
      <w:r w:rsidR="00E576C9">
        <w:rPr>
          <w:rFonts w:ascii="Arial" w:hAnsi="Arial" w:cs="Arial"/>
        </w:rPr>
        <w:t xml:space="preserve"> </w:t>
      </w:r>
      <w:r w:rsidR="00341827">
        <w:rPr>
          <w:rFonts w:ascii="Arial" w:hAnsi="Arial" w:cs="Arial"/>
        </w:rPr>
        <w:t xml:space="preserve">de densidad poblacional </w:t>
      </w:r>
      <w:r w:rsidR="00E576C9">
        <w:rPr>
          <w:rFonts w:ascii="Arial" w:hAnsi="Arial" w:cs="Arial"/>
        </w:rPr>
        <w:t>que cada ciudad</w:t>
      </w:r>
      <w:r w:rsidR="00341827">
        <w:rPr>
          <w:rFonts w:ascii="Arial" w:hAnsi="Arial" w:cs="Arial"/>
        </w:rPr>
        <w:t xml:space="preserve"> ocupa respecto al país</w:t>
      </w:r>
      <w:r>
        <w:rPr>
          <w:rFonts w:ascii="Arial" w:hAnsi="Arial" w:cs="Arial"/>
        </w:rPr>
        <w:t>.</w:t>
      </w:r>
    </w:p>
    <w:p w:rsidR="00AA3DEB" w:rsidRDefault="00AA3DEB" w:rsidP="00B5469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4. realizar un gráfico comparativo sobre el punto anterior y analizar.</w:t>
      </w:r>
    </w:p>
    <w:p w:rsidR="00AA3DEB" w:rsidRDefault="00AA3DEB" w:rsidP="00B5469D">
      <w:pPr>
        <w:pStyle w:val="Default"/>
        <w:rPr>
          <w:rFonts w:ascii="Arial" w:hAnsi="Arial" w:cs="Arial"/>
        </w:rPr>
      </w:pPr>
    </w:p>
    <w:p w:rsidR="00C469A5" w:rsidRDefault="00C469A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AA3DEB" w:rsidRPr="00C469A5" w:rsidRDefault="00C469A5" w:rsidP="00B5469D">
      <w:pPr>
        <w:pStyle w:val="Default"/>
        <w:rPr>
          <w:rFonts w:ascii="Arial" w:hAnsi="Arial" w:cs="Arial"/>
        </w:rPr>
      </w:pPr>
      <w:r w:rsidRPr="00C469A5">
        <w:rPr>
          <w:rFonts w:ascii="Arial" w:hAnsi="Arial" w:cs="Arial"/>
          <w:b/>
          <w:bCs/>
          <w:sz w:val="26"/>
          <w:szCs w:val="26"/>
        </w:rPr>
        <w:lastRenderedPageBreak/>
        <w:t>Ejercicio 3</w:t>
      </w:r>
    </w:p>
    <w:p w:rsidR="00B5469D" w:rsidRDefault="00B5469D" w:rsidP="00B5469D">
      <w:pPr>
        <w:pStyle w:val="Default"/>
        <w:rPr>
          <w:rFonts w:ascii="Arial" w:hAnsi="Arial" w:cs="Arial"/>
        </w:rPr>
      </w:pPr>
    </w:p>
    <w:p w:rsidR="00B5469D" w:rsidRPr="005F40E1" w:rsidRDefault="00C469A5" w:rsidP="00AC1FA9">
      <w:pPr>
        <w:pStyle w:val="Default"/>
        <w:rPr>
          <w:rFonts w:ascii="Arial" w:hAnsi="Arial" w:cs="Arial"/>
          <w:b/>
          <w:sz w:val="26"/>
          <w:szCs w:val="26"/>
        </w:rPr>
      </w:pPr>
      <w:r w:rsidRPr="005F40E1">
        <w:rPr>
          <w:rFonts w:ascii="Arial" w:hAnsi="Arial" w:cs="Arial"/>
          <w:b/>
          <w:sz w:val="26"/>
          <w:szCs w:val="26"/>
        </w:rPr>
        <w:t>Cotizaciones</w:t>
      </w:r>
    </w:p>
    <w:p w:rsidR="00C469A5" w:rsidRDefault="00C469A5" w:rsidP="00AC1FA9">
      <w:pPr>
        <w:pStyle w:val="Default"/>
        <w:rPr>
          <w:rFonts w:ascii="Arial" w:hAnsi="Arial" w:cs="Arial"/>
          <w:sz w:val="26"/>
          <w:szCs w:val="26"/>
        </w:rPr>
      </w:pPr>
    </w:p>
    <w:p w:rsidR="00C469A5" w:rsidRDefault="00AD14CE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="00461179">
        <w:rPr>
          <w:rFonts w:ascii="Arial" w:hAnsi="Arial" w:cs="Arial"/>
          <w:sz w:val="26"/>
          <w:szCs w:val="26"/>
        </w:rPr>
        <w:t>Realizar una tabla en la cual se calculen las equivalencias de las siguientes moneda</w:t>
      </w:r>
      <w:r>
        <w:rPr>
          <w:rFonts w:ascii="Arial" w:hAnsi="Arial" w:cs="Arial"/>
          <w:sz w:val="26"/>
          <w:szCs w:val="26"/>
        </w:rPr>
        <w:t>s</w:t>
      </w:r>
      <w:r w:rsidR="00461179">
        <w:rPr>
          <w:rFonts w:ascii="Arial" w:hAnsi="Arial" w:cs="Arial"/>
          <w:sz w:val="26"/>
          <w:szCs w:val="26"/>
        </w:rPr>
        <w:t xml:space="preserve"> en pesos colombianos.</w:t>
      </w:r>
    </w:p>
    <w:p w:rsidR="00461179" w:rsidRDefault="00461179" w:rsidP="00AC1FA9">
      <w:pPr>
        <w:pStyle w:val="Default"/>
        <w:rPr>
          <w:rFonts w:ascii="Arial" w:hAnsi="Arial" w:cs="Arial"/>
          <w:sz w:val="26"/>
          <w:szCs w:val="26"/>
        </w:rPr>
      </w:pPr>
    </w:p>
    <w:p w:rsidR="00461179" w:rsidRDefault="00461179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Dólar, bolívar, euro, yen, peso, mexicano, peso argentino, </w:t>
      </w:r>
      <w:r w:rsidR="00705222">
        <w:rPr>
          <w:rFonts w:ascii="Arial" w:hAnsi="Arial" w:cs="Arial"/>
          <w:sz w:val="26"/>
          <w:szCs w:val="26"/>
        </w:rPr>
        <w:t>sol peruano</w:t>
      </w:r>
    </w:p>
    <w:p w:rsidR="00AD14CE" w:rsidRDefault="00AD14CE" w:rsidP="00AC1FA9">
      <w:pPr>
        <w:pStyle w:val="Default"/>
        <w:rPr>
          <w:rFonts w:ascii="Arial" w:hAnsi="Arial" w:cs="Arial"/>
          <w:sz w:val="26"/>
          <w:szCs w:val="26"/>
        </w:rPr>
      </w:pPr>
    </w:p>
    <w:p w:rsidR="00AD14CE" w:rsidRDefault="00AD14CE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Graficar para analizar las diferencias de valor de cada moneda</w:t>
      </w:r>
      <w:r w:rsidR="00BE7FE6">
        <w:rPr>
          <w:rFonts w:ascii="Arial" w:hAnsi="Arial" w:cs="Arial"/>
          <w:sz w:val="26"/>
          <w:szCs w:val="26"/>
        </w:rPr>
        <w:t>.</w:t>
      </w:r>
    </w:p>
    <w:p w:rsidR="00BE7FE6" w:rsidRDefault="00BE7FE6" w:rsidP="00AC1FA9">
      <w:pPr>
        <w:pStyle w:val="Default"/>
        <w:rPr>
          <w:rFonts w:ascii="Arial" w:hAnsi="Arial" w:cs="Arial"/>
          <w:sz w:val="26"/>
          <w:szCs w:val="26"/>
        </w:rPr>
      </w:pPr>
    </w:p>
    <w:p w:rsidR="00BE7FE6" w:rsidRDefault="00BE7FE6" w:rsidP="00AC1FA9">
      <w:pPr>
        <w:pStyle w:val="Default"/>
        <w:rPr>
          <w:rFonts w:ascii="Arial" w:hAnsi="Arial" w:cs="Arial"/>
          <w:sz w:val="26"/>
          <w:szCs w:val="26"/>
        </w:rPr>
      </w:pPr>
    </w:p>
    <w:p w:rsidR="00BE7FE6" w:rsidRDefault="00BE7FE6" w:rsidP="00BE7FE6">
      <w:pPr>
        <w:pStyle w:val="Defaul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Ejercicio 4</w:t>
      </w:r>
    </w:p>
    <w:p w:rsidR="00AE021D" w:rsidRDefault="00AE021D" w:rsidP="00BE7FE6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AE021D" w:rsidRPr="005F40E1" w:rsidRDefault="00AE021D" w:rsidP="00BE7FE6">
      <w:pPr>
        <w:pStyle w:val="Default"/>
        <w:rPr>
          <w:rFonts w:ascii="Arial" w:hAnsi="Arial" w:cs="Arial"/>
          <w:b/>
        </w:rPr>
      </w:pPr>
      <w:r w:rsidRPr="005F40E1">
        <w:rPr>
          <w:rFonts w:ascii="Arial" w:hAnsi="Arial" w:cs="Arial"/>
          <w:b/>
          <w:bCs/>
          <w:sz w:val="26"/>
          <w:szCs w:val="26"/>
        </w:rPr>
        <w:t>Lista de precios</w:t>
      </w:r>
    </w:p>
    <w:p w:rsidR="00BE7FE6" w:rsidRDefault="00BE7FE6" w:rsidP="00AC1FA9">
      <w:pPr>
        <w:pStyle w:val="Default"/>
        <w:rPr>
          <w:rFonts w:ascii="Arial" w:hAnsi="Arial" w:cs="Arial"/>
          <w:sz w:val="26"/>
          <w:szCs w:val="26"/>
        </w:rPr>
      </w:pPr>
    </w:p>
    <w:p w:rsidR="00AE021D" w:rsidRDefault="00AE021D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 los siguientes datos</w:t>
      </w:r>
    </w:p>
    <w:p w:rsidR="00F2266D" w:rsidRDefault="00F2266D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Recargo por pago con tarjeta = 10%</w:t>
      </w:r>
    </w:p>
    <w:p w:rsidR="00F2266D" w:rsidRDefault="00F2266D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Descuento por pago de contado = 5%</w:t>
      </w:r>
    </w:p>
    <w:p w:rsidR="00F2266D" w:rsidRDefault="00F2266D" w:rsidP="00AC1FA9">
      <w:pPr>
        <w:pStyle w:val="Default"/>
        <w:rPr>
          <w:rFonts w:ascii="Arial" w:hAnsi="Arial" w:cs="Arial"/>
          <w:sz w:val="26"/>
          <w:szCs w:val="26"/>
        </w:rPr>
      </w:pPr>
    </w:p>
    <w:p w:rsidR="00F2266D" w:rsidRDefault="00F2266D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Completar la siguiente tabla</w:t>
      </w:r>
    </w:p>
    <w:p w:rsidR="00F2266D" w:rsidRDefault="009D4594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CO"/>
        </w:rPr>
        <w:drawing>
          <wp:inline distT="0" distB="0" distL="0" distR="0">
            <wp:extent cx="5229225" cy="236781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36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594" w:rsidRDefault="009D4594" w:rsidP="00AC1FA9">
      <w:pPr>
        <w:pStyle w:val="Default"/>
        <w:rPr>
          <w:rFonts w:ascii="Arial" w:hAnsi="Arial" w:cs="Arial"/>
          <w:sz w:val="26"/>
          <w:szCs w:val="26"/>
        </w:rPr>
      </w:pPr>
    </w:p>
    <w:p w:rsidR="009D4594" w:rsidRDefault="009723F0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Realizar un gráfico para analizar la diferencia entre el pago con tarjeta y el pago de contado</w:t>
      </w:r>
    </w:p>
    <w:p w:rsidR="009723F0" w:rsidRDefault="009723F0" w:rsidP="00AC1FA9">
      <w:pPr>
        <w:pStyle w:val="Default"/>
        <w:rPr>
          <w:rFonts w:ascii="Arial" w:hAnsi="Arial" w:cs="Arial"/>
          <w:sz w:val="26"/>
          <w:szCs w:val="26"/>
        </w:rPr>
      </w:pPr>
    </w:p>
    <w:p w:rsidR="00932368" w:rsidRDefault="00932368" w:rsidP="00AC1FA9">
      <w:pPr>
        <w:pStyle w:val="Default"/>
        <w:rPr>
          <w:rFonts w:ascii="Arial" w:hAnsi="Arial" w:cs="Arial"/>
          <w:b/>
          <w:sz w:val="26"/>
          <w:szCs w:val="26"/>
        </w:rPr>
      </w:pPr>
    </w:p>
    <w:p w:rsidR="00933A4E" w:rsidRDefault="00933A4E">
      <w:pPr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9723F0" w:rsidRPr="00932368" w:rsidRDefault="00932368" w:rsidP="00AC1FA9">
      <w:pPr>
        <w:pStyle w:val="Default"/>
        <w:rPr>
          <w:rFonts w:ascii="Arial" w:hAnsi="Arial" w:cs="Arial"/>
          <w:b/>
          <w:sz w:val="26"/>
          <w:szCs w:val="26"/>
        </w:rPr>
      </w:pPr>
      <w:r w:rsidRPr="00932368">
        <w:rPr>
          <w:rFonts w:ascii="Arial" w:hAnsi="Arial" w:cs="Arial"/>
          <w:b/>
          <w:sz w:val="26"/>
          <w:szCs w:val="26"/>
        </w:rPr>
        <w:lastRenderedPageBreak/>
        <w:t>Ejercicio 5.</w:t>
      </w:r>
    </w:p>
    <w:p w:rsidR="00932368" w:rsidRDefault="00932368" w:rsidP="00AC1FA9">
      <w:pPr>
        <w:pStyle w:val="Default"/>
        <w:rPr>
          <w:rFonts w:ascii="Arial" w:hAnsi="Arial" w:cs="Arial"/>
          <w:sz w:val="26"/>
          <w:szCs w:val="26"/>
        </w:rPr>
      </w:pPr>
    </w:p>
    <w:p w:rsidR="00933A4E" w:rsidRPr="005F40E1" w:rsidRDefault="00933A4E" w:rsidP="00AC1FA9">
      <w:pPr>
        <w:pStyle w:val="Default"/>
        <w:rPr>
          <w:rFonts w:ascii="Arial" w:hAnsi="Arial" w:cs="Arial"/>
          <w:b/>
          <w:sz w:val="26"/>
          <w:szCs w:val="26"/>
        </w:rPr>
      </w:pPr>
      <w:r w:rsidRPr="005F40E1">
        <w:rPr>
          <w:rFonts w:ascii="Arial" w:hAnsi="Arial" w:cs="Arial"/>
          <w:b/>
          <w:sz w:val="26"/>
          <w:szCs w:val="26"/>
        </w:rPr>
        <w:t>Aporte de socios</w:t>
      </w:r>
    </w:p>
    <w:p w:rsidR="00933A4E" w:rsidRDefault="00933A4E" w:rsidP="00AC1FA9">
      <w:pPr>
        <w:pStyle w:val="Default"/>
        <w:rPr>
          <w:rFonts w:ascii="Arial" w:hAnsi="Arial" w:cs="Arial"/>
          <w:sz w:val="26"/>
          <w:szCs w:val="26"/>
        </w:rPr>
      </w:pPr>
    </w:p>
    <w:p w:rsidR="00932368" w:rsidRDefault="00932368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Completar la siguiente tabla</w:t>
      </w:r>
    </w:p>
    <w:p w:rsidR="00932368" w:rsidRDefault="00932368" w:rsidP="00AC1FA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CO"/>
        </w:rPr>
        <w:drawing>
          <wp:inline distT="0" distB="0" distL="0" distR="0">
            <wp:extent cx="5210175" cy="200236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0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18" w:rsidRPr="007C3918" w:rsidRDefault="007C3918" w:rsidP="007C391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C3918" w:rsidRPr="007C3918" w:rsidRDefault="007C3918" w:rsidP="007C3918">
      <w:pPr>
        <w:autoSpaceDE w:val="0"/>
        <w:autoSpaceDN w:val="0"/>
        <w:adjustRightInd w:val="0"/>
        <w:spacing w:after="264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</w:t>
      </w:r>
      <w:r w:rsidRPr="007C3918">
        <w:rPr>
          <w:rFonts w:ascii="Verdana" w:hAnsi="Verdana" w:cs="Verdana"/>
          <w:color w:val="000000"/>
        </w:rPr>
        <w:t xml:space="preserve">. Calcular los totales por columna </w:t>
      </w:r>
    </w:p>
    <w:p w:rsidR="007C3918" w:rsidRPr="007C3918" w:rsidRDefault="007C3918" w:rsidP="007C3918">
      <w:pPr>
        <w:autoSpaceDE w:val="0"/>
        <w:autoSpaceDN w:val="0"/>
        <w:adjustRightInd w:val="0"/>
        <w:spacing w:after="264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2</w:t>
      </w:r>
      <w:r w:rsidRPr="007C3918">
        <w:rPr>
          <w:rFonts w:ascii="Verdana" w:hAnsi="Verdana" w:cs="Verdana"/>
          <w:color w:val="000000"/>
        </w:rPr>
        <w:t xml:space="preserve">. Calcular los totales anuales (por fila) </w:t>
      </w:r>
    </w:p>
    <w:p w:rsidR="007C3918" w:rsidRDefault="00BB3F3D" w:rsidP="007C3918">
      <w:pPr>
        <w:autoSpaceDE w:val="0"/>
        <w:autoSpaceDN w:val="0"/>
        <w:adjustRightInd w:val="0"/>
        <w:spacing w:after="264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3</w:t>
      </w:r>
      <w:r w:rsidR="007C3918" w:rsidRPr="007C3918">
        <w:rPr>
          <w:rFonts w:ascii="Verdana" w:hAnsi="Verdana" w:cs="Verdana"/>
          <w:color w:val="000000"/>
        </w:rPr>
        <w:t>. La columna porcentaje se calcula dividiendo cada celda del anual por el</w:t>
      </w:r>
      <w:r>
        <w:rPr>
          <w:rFonts w:ascii="Verdana" w:hAnsi="Verdana" w:cs="Verdana"/>
          <w:color w:val="000000"/>
        </w:rPr>
        <w:t xml:space="preserve"> total obtenido en la celda F10</w:t>
      </w:r>
    </w:p>
    <w:p w:rsidR="00BB3F3D" w:rsidRDefault="00BB3F3D" w:rsidP="007C3918">
      <w:pPr>
        <w:autoSpaceDE w:val="0"/>
        <w:autoSpaceDN w:val="0"/>
        <w:adjustRightInd w:val="0"/>
        <w:spacing w:after="264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4. Graficar para analizar cual persona está aportando más en el año.</w:t>
      </w:r>
    </w:p>
    <w:p w:rsidR="00BB3F3D" w:rsidRDefault="00BB3F3D" w:rsidP="007C3918">
      <w:pPr>
        <w:autoSpaceDE w:val="0"/>
        <w:autoSpaceDN w:val="0"/>
        <w:adjustRightInd w:val="0"/>
        <w:spacing w:after="264" w:line="240" w:lineRule="auto"/>
        <w:rPr>
          <w:rFonts w:ascii="Verdana" w:hAnsi="Verdana" w:cs="Verdana"/>
          <w:color w:val="000000"/>
        </w:rPr>
      </w:pPr>
    </w:p>
    <w:p w:rsidR="00BB3F3D" w:rsidRPr="006E7687" w:rsidRDefault="00BB3F3D" w:rsidP="00BB3F3D">
      <w:pPr>
        <w:pStyle w:val="Default"/>
        <w:rPr>
          <w:rFonts w:ascii="Arial" w:hAnsi="Arial" w:cs="Arial"/>
          <w:b/>
        </w:rPr>
      </w:pPr>
      <w:r w:rsidRPr="006E7687">
        <w:rPr>
          <w:rFonts w:ascii="Arial" w:hAnsi="Arial" w:cs="Arial"/>
          <w:b/>
        </w:rPr>
        <w:t>Ejercicio 6.</w:t>
      </w:r>
    </w:p>
    <w:p w:rsidR="006E7687" w:rsidRPr="005F40E1" w:rsidRDefault="006E7687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5F40E1">
        <w:rPr>
          <w:rFonts w:ascii="Arial" w:hAnsi="Arial" w:cs="Arial"/>
          <w:b/>
          <w:color w:val="000000"/>
          <w:sz w:val="24"/>
          <w:szCs w:val="24"/>
        </w:rPr>
        <w:t>Notas de clase</w:t>
      </w:r>
    </w:p>
    <w:p w:rsidR="00BB3F3D" w:rsidRDefault="00545160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 w:rsidRPr="006E7687">
        <w:rPr>
          <w:rFonts w:ascii="Arial" w:hAnsi="Arial" w:cs="Arial"/>
          <w:noProof/>
          <w:color w:val="000000"/>
          <w:sz w:val="24"/>
          <w:szCs w:val="24"/>
          <w:lang w:eastAsia="es-CO"/>
        </w:rPr>
        <w:drawing>
          <wp:inline distT="0" distB="0" distL="0" distR="0" wp14:anchorId="7F6434DD" wp14:editId="424D06AF">
            <wp:extent cx="5010150" cy="2640310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64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87" w:rsidRDefault="006E7687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calcular los promedios de notas hasta el tercer periodo</w:t>
      </w:r>
    </w:p>
    <w:p w:rsidR="006E7687" w:rsidRDefault="006E7687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Incluir otra columna en la que se calcule cuanto debe sacar cada estudiante</w:t>
      </w:r>
      <w:r w:rsidR="00CE5B9E">
        <w:rPr>
          <w:rFonts w:ascii="Arial" w:hAnsi="Arial" w:cs="Arial"/>
          <w:color w:val="000000"/>
          <w:sz w:val="24"/>
          <w:szCs w:val="24"/>
        </w:rPr>
        <w:t xml:space="preserve"> en el cuarto periodo</w:t>
      </w:r>
    </w:p>
    <w:p w:rsidR="00CE5B9E" w:rsidRDefault="00CE5B9E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plantear un procedimiento que permita resaltar la nota de cada estudiante si está perdiendo la materia</w:t>
      </w:r>
    </w:p>
    <w:p w:rsidR="00CB7F61" w:rsidRDefault="00CE5B9E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Graficar para analizar cuáles son los mejores estudiantes.</w:t>
      </w:r>
    </w:p>
    <w:p w:rsidR="00CB7F61" w:rsidRDefault="00CB7F61" w:rsidP="005F40E1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  <w:r w:rsidRPr="00CB7F61">
        <w:rPr>
          <w:rFonts w:ascii="Arial" w:hAnsi="Arial" w:cs="Arial"/>
          <w:b/>
          <w:color w:val="000000"/>
          <w:sz w:val="24"/>
          <w:szCs w:val="24"/>
        </w:rPr>
        <w:lastRenderedPageBreak/>
        <w:t>Ejercicio 7.</w:t>
      </w:r>
    </w:p>
    <w:p w:rsidR="00933A4E" w:rsidRPr="005F40E1" w:rsidRDefault="00933A4E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5F40E1">
        <w:rPr>
          <w:rFonts w:ascii="Arial" w:hAnsi="Arial" w:cs="Arial"/>
          <w:b/>
          <w:color w:val="000000"/>
          <w:sz w:val="24"/>
          <w:szCs w:val="24"/>
        </w:rPr>
        <w:t>Venta de automóviles</w:t>
      </w:r>
    </w:p>
    <w:p w:rsidR="00CB7F61" w:rsidRDefault="00CB7F61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Completar la siguiente tabla</w:t>
      </w:r>
    </w:p>
    <w:p w:rsidR="00CB7F61" w:rsidRDefault="00CB7F61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s-CO"/>
        </w:rPr>
        <w:drawing>
          <wp:inline distT="0" distB="0" distL="0" distR="0">
            <wp:extent cx="4857750" cy="1804486"/>
            <wp:effectExtent l="0" t="0" r="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125" cy="180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F61" w:rsidRDefault="00CB7F61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CB7F61">
        <w:rPr>
          <w:rFonts w:ascii="Arial" w:hAnsi="Arial" w:cs="Arial"/>
          <w:color w:val="000000"/>
          <w:sz w:val="24"/>
          <w:szCs w:val="24"/>
        </w:rPr>
        <w:t>IVA 21%: Multiplicar el PRECIO por el 21%</w:t>
      </w:r>
    </w:p>
    <w:p w:rsidR="00E14329" w:rsidRPr="00E14329" w:rsidRDefault="00E14329" w:rsidP="00E14329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 w:rsidRPr="00E14329">
        <w:rPr>
          <w:rFonts w:ascii="Arial" w:hAnsi="Arial" w:cs="Arial"/>
          <w:color w:val="000000"/>
          <w:sz w:val="24"/>
          <w:szCs w:val="24"/>
        </w:rPr>
        <w:t>2. PRECIO CONTADO: Precio + IVA</w:t>
      </w:r>
    </w:p>
    <w:p w:rsidR="00E14329" w:rsidRPr="00E14329" w:rsidRDefault="00E14329" w:rsidP="00E14329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 w:rsidRPr="00E14329">
        <w:rPr>
          <w:rFonts w:ascii="Arial" w:hAnsi="Arial" w:cs="Arial"/>
          <w:color w:val="000000"/>
          <w:sz w:val="24"/>
          <w:szCs w:val="24"/>
        </w:rPr>
        <w:t>3. INTERÉS 10%: Calcular el 10% del PRECIO CONTADO multiplicando el precio por 10%</w:t>
      </w:r>
    </w:p>
    <w:p w:rsidR="00E14329" w:rsidRPr="00E14329" w:rsidRDefault="00E14329" w:rsidP="00E14329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 w:rsidRPr="00E14329">
        <w:rPr>
          <w:rFonts w:ascii="Arial" w:hAnsi="Arial" w:cs="Arial"/>
          <w:color w:val="000000"/>
          <w:sz w:val="24"/>
          <w:szCs w:val="24"/>
        </w:rPr>
        <w:t>4. PRECIO CON INTERÉS: Sumarle el PRECIO CONTADO + el Interés</w:t>
      </w:r>
    </w:p>
    <w:p w:rsidR="00E14329" w:rsidRPr="00E14329" w:rsidRDefault="00E14329" w:rsidP="00E14329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 w:rsidRPr="00E14329">
        <w:rPr>
          <w:rFonts w:ascii="Arial" w:hAnsi="Arial" w:cs="Arial"/>
          <w:color w:val="000000"/>
          <w:sz w:val="24"/>
          <w:szCs w:val="24"/>
        </w:rPr>
        <w:t>5. VALOR EN 24 CUOTAS: Dividir el PRECIO CON INTERÉS por 24</w:t>
      </w:r>
    </w:p>
    <w:p w:rsidR="00E14329" w:rsidRPr="00E14329" w:rsidRDefault="00E14329" w:rsidP="00E14329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 w:rsidRPr="00E14329">
        <w:rPr>
          <w:rFonts w:ascii="Arial" w:hAnsi="Arial" w:cs="Arial"/>
          <w:color w:val="000000"/>
          <w:sz w:val="24"/>
          <w:szCs w:val="24"/>
        </w:rPr>
        <w:t>6. VALOR EN 36 CUOTAS: Dividir el PRECIO CON INTERÉS por 36</w:t>
      </w:r>
    </w:p>
    <w:p w:rsidR="00E14329" w:rsidRDefault="00E14329" w:rsidP="00E14329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 w:rsidRPr="00E14329">
        <w:rPr>
          <w:rFonts w:ascii="Arial" w:hAnsi="Arial" w:cs="Arial"/>
          <w:color w:val="000000"/>
          <w:sz w:val="24"/>
          <w:szCs w:val="24"/>
        </w:rPr>
        <w:t>7. TOTALES: su</w:t>
      </w:r>
      <w:r>
        <w:rPr>
          <w:rFonts w:ascii="Arial" w:hAnsi="Arial" w:cs="Arial"/>
          <w:color w:val="000000"/>
          <w:sz w:val="24"/>
          <w:szCs w:val="24"/>
        </w:rPr>
        <w:t>mar los totales de cada columna</w:t>
      </w:r>
    </w:p>
    <w:p w:rsidR="00CB7F61" w:rsidRDefault="00E14329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 </w:t>
      </w:r>
      <w:r w:rsidR="00BA0169">
        <w:rPr>
          <w:rFonts w:ascii="Arial" w:hAnsi="Arial" w:cs="Arial"/>
          <w:color w:val="000000"/>
          <w:sz w:val="24"/>
          <w:szCs w:val="24"/>
        </w:rPr>
        <w:t>Graficar para analizar cual vehículo genera mayores ganancias</w:t>
      </w:r>
    </w:p>
    <w:p w:rsidR="00BA0169" w:rsidRDefault="00BA0169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</w:p>
    <w:p w:rsidR="00BA0169" w:rsidRDefault="00933A4E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33A4E">
        <w:rPr>
          <w:rFonts w:ascii="Arial" w:hAnsi="Arial" w:cs="Arial"/>
          <w:b/>
          <w:color w:val="000000"/>
          <w:sz w:val="24"/>
          <w:szCs w:val="24"/>
        </w:rPr>
        <w:t>Ejercicio 8</w:t>
      </w:r>
    </w:p>
    <w:p w:rsidR="005F40E1" w:rsidRPr="00933A4E" w:rsidRDefault="005F40E1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Consumo de combustible</w:t>
      </w:r>
    </w:p>
    <w:p w:rsidR="00933A4E" w:rsidRDefault="00933A4E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s-CO"/>
        </w:rPr>
        <w:drawing>
          <wp:inline distT="0" distB="0" distL="0" distR="0">
            <wp:extent cx="4210050" cy="1979861"/>
            <wp:effectExtent l="0" t="0" r="0" b="190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97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9E" w:rsidRDefault="00CE5B9E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</w:p>
    <w:p w:rsidR="001121D6" w:rsidRDefault="001121D6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calcular los datos faltantes por cada mes</w:t>
      </w:r>
    </w:p>
    <w:p w:rsidR="00CE5B9E" w:rsidRDefault="002A6534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2. </w:t>
      </w:r>
      <w:r w:rsidR="005F40E1">
        <w:rPr>
          <w:rFonts w:ascii="Arial" w:hAnsi="Arial" w:cs="Arial"/>
          <w:color w:val="000000"/>
          <w:sz w:val="24"/>
          <w:szCs w:val="24"/>
        </w:rPr>
        <w:t xml:space="preserve">En </w:t>
      </w:r>
      <w:r>
        <w:rPr>
          <w:rFonts w:ascii="Arial" w:hAnsi="Arial" w:cs="Arial"/>
          <w:color w:val="000000"/>
          <w:sz w:val="24"/>
          <w:szCs w:val="24"/>
        </w:rPr>
        <w:t>una tab</w:t>
      </w:r>
      <w:r w:rsidR="005F40E1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5F40E1">
        <w:rPr>
          <w:rFonts w:ascii="Arial" w:hAnsi="Arial" w:cs="Arial"/>
          <w:color w:val="000000"/>
          <w:sz w:val="24"/>
          <w:szCs w:val="24"/>
        </w:rPr>
        <w:t xml:space="preserve"> aparte</w:t>
      </w:r>
      <w:r>
        <w:rPr>
          <w:rFonts w:ascii="Arial" w:hAnsi="Arial" w:cs="Arial"/>
          <w:color w:val="000000"/>
          <w:sz w:val="24"/>
          <w:szCs w:val="24"/>
        </w:rPr>
        <w:t xml:space="preserve"> calcular el total anual de cada dato</w:t>
      </w:r>
      <w:r w:rsidR="006E4969">
        <w:rPr>
          <w:rFonts w:ascii="Arial" w:hAnsi="Arial" w:cs="Arial"/>
          <w:color w:val="000000"/>
          <w:sz w:val="24"/>
          <w:szCs w:val="24"/>
        </w:rPr>
        <w:t xml:space="preserve"> para las seis columnas anteriores</w:t>
      </w:r>
    </w:p>
    <w:p w:rsidR="002A6534" w:rsidRDefault="006E4969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graficar para analizar la evolución de los consumos durante cada mes </w:t>
      </w:r>
      <w:r w:rsidR="002B49E9">
        <w:rPr>
          <w:rFonts w:ascii="Arial" w:hAnsi="Arial" w:cs="Arial"/>
          <w:color w:val="000000"/>
          <w:sz w:val="24"/>
          <w:szCs w:val="24"/>
        </w:rPr>
        <w:t>del año (%L / Km)</w:t>
      </w:r>
    </w:p>
    <w:p w:rsidR="002B49E9" w:rsidRDefault="002B49E9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Graficar para analizar los gastos </w:t>
      </w:r>
      <w:r w:rsidR="00901763">
        <w:rPr>
          <w:rFonts w:ascii="Arial" w:hAnsi="Arial" w:cs="Arial"/>
          <w:color w:val="000000"/>
          <w:sz w:val="24"/>
          <w:szCs w:val="24"/>
        </w:rPr>
        <w:t>de cada mes.</w:t>
      </w:r>
    </w:p>
    <w:p w:rsidR="00901763" w:rsidRDefault="00901763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</w:p>
    <w:p w:rsidR="00901763" w:rsidRPr="007C3918" w:rsidRDefault="00901763" w:rsidP="007C3918">
      <w:pPr>
        <w:autoSpaceDE w:val="0"/>
        <w:autoSpaceDN w:val="0"/>
        <w:adjustRightInd w:val="0"/>
        <w:spacing w:after="264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901763" w:rsidRPr="007C3918" w:rsidSect="00C53AD9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EA"/>
    <w:rsid w:val="000030BB"/>
    <w:rsid w:val="0004126F"/>
    <w:rsid w:val="000D20A1"/>
    <w:rsid w:val="001121D6"/>
    <w:rsid w:val="0015168B"/>
    <w:rsid w:val="002A05BC"/>
    <w:rsid w:val="002A6534"/>
    <w:rsid w:val="002B49E9"/>
    <w:rsid w:val="002C57C0"/>
    <w:rsid w:val="002E14F2"/>
    <w:rsid w:val="00340410"/>
    <w:rsid w:val="00341827"/>
    <w:rsid w:val="003D1707"/>
    <w:rsid w:val="003D38B1"/>
    <w:rsid w:val="003D6175"/>
    <w:rsid w:val="003F6FEA"/>
    <w:rsid w:val="00400EB7"/>
    <w:rsid w:val="00460883"/>
    <w:rsid w:val="00461179"/>
    <w:rsid w:val="004A6FE1"/>
    <w:rsid w:val="004D3820"/>
    <w:rsid w:val="00545160"/>
    <w:rsid w:val="005F40E1"/>
    <w:rsid w:val="00604E2B"/>
    <w:rsid w:val="0064135A"/>
    <w:rsid w:val="00646151"/>
    <w:rsid w:val="006B3B9D"/>
    <w:rsid w:val="006E4969"/>
    <w:rsid w:val="006E7687"/>
    <w:rsid w:val="00705222"/>
    <w:rsid w:val="0073197D"/>
    <w:rsid w:val="007B1D9F"/>
    <w:rsid w:val="007B3846"/>
    <w:rsid w:val="007C3918"/>
    <w:rsid w:val="007D0E79"/>
    <w:rsid w:val="007D1CFA"/>
    <w:rsid w:val="00813218"/>
    <w:rsid w:val="008A7D6E"/>
    <w:rsid w:val="008D389C"/>
    <w:rsid w:val="00901763"/>
    <w:rsid w:val="00932368"/>
    <w:rsid w:val="00933A4E"/>
    <w:rsid w:val="009723F0"/>
    <w:rsid w:val="009D4594"/>
    <w:rsid w:val="009E249F"/>
    <w:rsid w:val="00A40A4A"/>
    <w:rsid w:val="00AA3DEB"/>
    <w:rsid w:val="00AC1FA9"/>
    <w:rsid w:val="00AD14CE"/>
    <w:rsid w:val="00AE021D"/>
    <w:rsid w:val="00B5469D"/>
    <w:rsid w:val="00B72D76"/>
    <w:rsid w:val="00B855DA"/>
    <w:rsid w:val="00B95937"/>
    <w:rsid w:val="00BA0169"/>
    <w:rsid w:val="00BB3F3D"/>
    <w:rsid w:val="00BB68EA"/>
    <w:rsid w:val="00BB7F37"/>
    <w:rsid w:val="00BC622D"/>
    <w:rsid w:val="00BE7FE6"/>
    <w:rsid w:val="00C469A5"/>
    <w:rsid w:val="00C53AD9"/>
    <w:rsid w:val="00CB34E6"/>
    <w:rsid w:val="00CB7F61"/>
    <w:rsid w:val="00CD413D"/>
    <w:rsid w:val="00CE5B9E"/>
    <w:rsid w:val="00D21A20"/>
    <w:rsid w:val="00D524E9"/>
    <w:rsid w:val="00DE1526"/>
    <w:rsid w:val="00E14329"/>
    <w:rsid w:val="00E576C9"/>
    <w:rsid w:val="00E97DDA"/>
    <w:rsid w:val="00ED4A86"/>
    <w:rsid w:val="00F2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4A86"/>
    <w:rPr>
      <w:color w:val="0000FF" w:themeColor="hyperlink"/>
      <w:u w:val="single"/>
    </w:rPr>
  </w:style>
  <w:style w:type="paragraph" w:customStyle="1" w:styleId="Default">
    <w:name w:val="Default"/>
    <w:rsid w:val="00CB34E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2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D6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4A86"/>
    <w:rPr>
      <w:color w:val="0000FF" w:themeColor="hyperlink"/>
      <w:u w:val="single"/>
    </w:rPr>
  </w:style>
  <w:style w:type="paragraph" w:customStyle="1" w:styleId="Default">
    <w:name w:val="Default"/>
    <w:rsid w:val="00CB34E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2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D6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Bogot%C3%A1" TargetMode="External"/><Relationship Id="rId13" Type="http://schemas.openxmlformats.org/officeDocument/2006/relationships/hyperlink" Target="http://es.wikipedia.org/wiki/Cali" TargetMode="External"/><Relationship Id="rId18" Type="http://schemas.openxmlformats.org/officeDocument/2006/relationships/hyperlink" Target="http://es.wikipedia.org/wiki/Bol%C3%ADvar" TargetMode="External"/><Relationship Id="rId26" Type="http://schemas.openxmlformats.org/officeDocument/2006/relationships/hyperlink" Target="http://es.wikipedia.org/wiki/Toli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Bucaramang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s.wikipedia.org/wiki/Bogot%C3%A1" TargetMode="External"/><Relationship Id="rId12" Type="http://schemas.openxmlformats.org/officeDocument/2006/relationships/hyperlink" Target="http://es.wikipedia.org/wiki/Antioquia" TargetMode="External"/><Relationship Id="rId17" Type="http://schemas.openxmlformats.org/officeDocument/2006/relationships/hyperlink" Target="http://es.wikipedia.org/wiki/Cartagena_de_Indias" TargetMode="External"/><Relationship Id="rId25" Type="http://schemas.openxmlformats.org/officeDocument/2006/relationships/hyperlink" Target="http://es.wikipedia.org/wiki/Ibagu%C3%A9" TargetMode="External"/><Relationship Id="rId33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hyperlink" Target="http://es.wikipedia.org/wiki/Atl%C3%A1ntico" TargetMode="External"/><Relationship Id="rId20" Type="http://schemas.openxmlformats.org/officeDocument/2006/relationships/hyperlink" Target="http://es.wikipedia.org/wiki/Norte_de_Santander" TargetMode="External"/><Relationship Id="rId29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s.wikipedia.org/wiki/Medell%C3%ADn" TargetMode="External"/><Relationship Id="rId24" Type="http://schemas.openxmlformats.org/officeDocument/2006/relationships/hyperlink" Target="http://es.wikipedia.org/wiki/Atl%C3%A1ntico" TargetMode="External"/><Relationship Id="rId32" Type="http://schemas.openxmlformats.org/officeDocument/2006/relationships/image" Target="media/image5.png"/><Relationship Id="rId5" Type="http://schemas.openxmlformats.org/officeDocument/2006/relationships/hyperlink" Target="mailto:supermethos@gmail.com" TargetMode="External"/><Relationship Id="rId15" Type="http://schemas.openxmlformats.org/officeDocument/2006/relationships/hyperlink" Target="http://es.wikipedia.org/wiki/Barranquilla" TargetMode="External"/><Relationship Id="rId23" Type="http://schemas.openxmlformats.org/officeDocument/2006/relationships/hyperlink" Target="http://es.wikipedia.org/wiki/Soledad_(Atl%C3%A1ntico)" TargetMode="External"/><Relationship Id="rId28" Type="http://schemas.openxmlformats.org/officeDocument/2006/relationships/hyperlink" Target="http://es.wikipedia.org/wiki/Cundinamarca" TargetMode="External"/><Relationship Id="rId10" Type="http://schemas.openxmlformats.org/officeDocument/2006/relationships/hyperlink" Target="http://es.wikipedia.org/wiki/Bogot%C3%A1" TargetMode="External"/><Relationship Id="rId19" Type="http://schemas.openxmlformats.org/officeDocument/2006/relationships/hyperlink" Target="http://es.wikipedia.org/wiki/C%C3%BAcuta" TargetMode="Externa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Bogot%C3%A1" TargetMode="External"/><Relationship Id="rId14" Type="http://schemas.openxmlformats.org/officeDocument/2006/relationships/hyperlink" Target="http://es.wikipedia.org/wiki/Valle_del_Cauca" TargetMode="External"/><Relationship Id="rId22" Type="http://schemas.openxmlformats.org/officeDocument/2006/relationships/hyperlink" Target="http://es.wikipedia.org/wiki/Santander_(Colombia)" TargetMode="External"/><Relationship Id="rId27" Type="http://schemas.openxmlformats.org/officeDocument/2006/relationships/hyperlink" Target="http://es.wikipedia.org/wiki/Soacha" TargetMode="External"/><Relationship Id="rId30" Type="http://schemas.openxmlformats.org/officeDocument/2006/relationships/image" Target="media/image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</cp:revision>
  <dcterms:created xsi:type="dcterms:W3CDTF">2013-03-03T15:11:00Z</dcterms:created>
  <dcterms:modified xsi:type="dcterms:W3CDTF">2013-03-03T17:54:00Z</dcterms:modified>
</cp:coreProperties>
</file>